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168" w:lineRule="auto"/>
        <w:ind w:left="-120" w:right="-120"/>
        <w:jc w:val="center"/>
        <w:rPr>
          <w:rFonts w:ascii="Arial" w:eastAsia="Times New Roman" w:hAnsi="Arial" w:cs="B Zar" w:hint="cs"/>
          <w:b/>
          <w:bCs/>
          <w:color w:val="000000"/>
          <w:sz w:val="36"/>
          <w:szCs w:val="36"/>
          <w:rtl/>
        </w:rPr>
      </w:pPr>
      <w:r>
        <w:rPr>
          <w:rFonts w:ascii="Arial" w:eastAsia="Times New Roman" w:hAnsi="Arial" w:cs="B Zar" w:hint="cs"/>
          <w:b/>
          <w:bCs/>
          <w:color w:val="000000"/>
          <w:sz w:val="36"/>
          <w:szCs w:val="36"/>
          <w:rtl/>
        </w:rPr>
        <w:t>پرسشنامه نوآوری سازمانی (مدرسه)</w:t>
      </w:r>
    </w:p>
    <w:p>
      <w:pPr>
        <w:spacing w:after="0" w:line="168" w:lineRule="auto"/>
        <w:ind w:left="-120" w:right="-120"/>
        <w:jc w:val="center"/>
        <w:rPr>
          <w:rFonts w:ascii="Arial" w:eastAsia="Times New Roman" w:hAnsi="Arial" w:cs="B Zar"/>
          <w:b/>
          <w:bCs/>
          <w:color w:val="000000"/>
          <w:sz w:val="36"/>
          <w:szCs w:val="36"/>
        </w:rPr>
      </w:pPr>
    </w:p>
    <w:tbl>
      <w:tblPr>
        <w:tblStyle w:val="TableGrid"/>
        <w:bidiVisual/>
        <w:tblW w:w="10375" w:type="dxa"/>
        <w:jc w:val="center"/>
        <w:tblLook w:val="04A0" w:firstRow="1" w:lastRow="0" w:firstColumn="1" w:lastColumn="0" w:noHBand="0" w:noVBand="1"/>
      </w:tblPr>
      <w:tblGrid>
        <w:gridCol w:w="528"/>
        <w:gridCol w:w="7030"/>
        <w:gridCol w:w="567"/>
        <w:gridCol w:w="567"/>
        <w:gridCol w:w="567"/>
        <w:gridCol w:w="567"/>
        <w:gridCol w:w="567"/>
      </w:tblGrid>
      <w:tr>
        <w:trPr>
          <w:trHeight w:val="680"/>
          <w:tblHeader/>
          <w:jc w:val="center"/>
        </w:trPr>
        <w:tc>
          <w:tcPr>
            <w:tcW w:w="510" w:type="dxa"/>
            <w:vMerge w:val="restart"/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7030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  <w:t xml:space="preserve">شرح سوال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>کاملا موافقم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>موافقم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>نظری ندارم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Zar" w:hint="cs"/>
                <w:color w:val="000000"/>
                <w:sz w:val="24"/>
                <w:szCs w:val="24"/>
                <w:rtl/>
              </w:rPr>
              <w:t>مخالفم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Zar"/>
                <w:color w:val="000000"/>
                <w:sz w:val="24"/>
                <w:szCs w:val="24"/>
                <w:rtl/>
              </w:rPr>
              <w:t>کاملا مخالفم</w:t>
            </w:r>
          </w:p>
        </w:tc>
      </w:tr>
      <w:tr>
        <w:trPr>
          <w:trHeight w:val="285"/>
          <w:tblHeader/>
          <w:jc w:val="center"/>
        </w:trPr>
        <w:tc>
          <w:tcPr>
            <w:tcW w:w="510" w:type="dxa"/>
            <w:vMerge/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7030" w:type="dxa"/>
            <w:vMerge/>
            <w:shd w:val="clear" w:color="auto" w:fill="D9D9D9" w:themeFill="background1" w:themeFillShade="D9"/>
            <w:noWrap/>
            <w:vAlign w:val="center"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>
            <w:pPr>
              <w:spacing w:line="168" w:lineRule="auto"/>
              <w:ind w:left="-120" w:right="-120"/>
              <w:jc w:val="center"/>
              <w:rPr>
                <w:rFonts w:ascii="Arial" w:eastAsia="Times New Roman" w:hAnsi="Arial" w:cs="B Za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به نظر من نظرات جدید معلمان باید کاملا بدون ابهام بوده وتمام جوانب آن دقیق و واضح باشد.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رعایت دقیق قوانین و مقررات برای کارکنان مدرسه کاملا ضروری است.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معلمان مجازند برای رسیدن به نتایج مورد نظر از هر وسیله ای که خود تشخیص می دهند استفاده نمایند.</w:t>
            </w: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در این مدرسه کسی بخاطر عدم موفقیت در کار جدید مجازات نخواهند شد.</w:t>
            </w: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همواره کوشش می کنم زمینه برقراری ارتباط و تبادل نظر بین کارکنان،اولیا و دانش آموزان را فراهم نمایند.</w:t>
            </w: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به نظر من در کارهای مدرسه رسیدن به نتایج مورد نطر مهم تر از روش انجام کارها است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اگر کار جدیدی احتمال شکست داشته باشد از آن صرف نطر می کنم.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1487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فرصت های متعددی(تهیه مجلات و نرم افزار های آموزشی،جلسه پرسش و پاسخ دعوت از صاحب نظران و..)جهت اموزش مهارتهای کارکنان مدرسه بوجود اورده اند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معلمان و دانش آموزان خلاق مهم ترین سرمایه این مدرسه محسوب می شوند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در این مدرسه هر فردی می تواند خودش تصمیم گیرنده باشد بدون اینکه کسی او را کنترل کند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764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باور دارم که معلمان به راحتی می توانند رفتار و کارهای خود را کنترل کنند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9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اگر نطرات جدید معلمان امور جاری مدرسه را به چالش بکشانند از آن صرف نطر می کنم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کوشش همیشگی من این است که از پیدایش زمینه های تضاد در مدرسه جلوگیری کنم.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معلمان و دانش آموزان مدرسه احساس می کنند ارتباط برقرار کردن با مدیر آسان است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در صورت امکان معلمانی را به این مدرسه خواهم اورد که همواره بدنبال نطرات و روش های نو باشند.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معلمان را از انجام کاری که غیر عملی به نطر می رسند منع می کنم.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هزینه طرح های جدیدی که در مدرسه پیشنهاد میشود را تامین خواهم کرد.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اگر پیشنهاد یا نطران جدید معلمان غیر عملی به نطر برسد آنها را نخواهم پذیرفت.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معلمان مدرسه را جهت حضور در دوره های ضمن خدمت و یا سایر دوره های آموزشی تشویق می کنم.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از صرف وقت بر رود نطرات جدید امتناع نمی کنم حتی اگر این نطرات مزایای عملی به همراه نداشته باشند.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فقط در صورتی نطری را می پذیرم که کاملا دقیق و روشن باشد.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هنگام تصمیم گیری در امور مدرسه،به نظرات خودم تکیه می کنم.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در مدرسه ای که مدیر آن هستم معلمان آزاد هستن به هر نحو که بخواهن اظهار نظر کنند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sz w:val="28"/>
                <w:szCs w:val="28"/>
                <w:rtl/>
              </w:rPr>
              <w:t>.</w:t>
            </w:r>
            <w:r>
              <w:rPr>
                <w:rFonts w:ascii="Arial" w:eastAsia="Times New Roman" w:hAnsi="Arial" w:cs="B Za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285"/>
          <w:jc w:val="center"/>
        </w:trPr>
        <w:tc>
          <w:tcPr>
            <w:tcW w:w="51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30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  <w:r>
              <w:rPr>
                <w:rFonts w:ascii="Arial" w:eastAsia="Times New Roman" w:hAnsi="Arial" w:cs="B Zar" w:hint="cs"/>
                <w:color w:val="000000"/>
                <w:sz w:val="28"/>
                <w:szCs w:val="28"/>
                <w:rtl/>
              </w:rPr>
              <w:t>خطرات و شکست های احتمالی را مانعی برای اقدام به کاری جدید نمی دانم.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>
            <w:pPr>
              <w:rPr>
                <w:rFonts w:ascii="Arial" w:eastAsia="Times New Roman" w:hAnsi="Arial" w:cs="B Zar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Zar"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rPr>
          <w:rFonts w:hint="cs"/>
          <w:rtl/>
        </w:rPr>
      </w:pPr>
    </w:p>
    <w:p>
      <w:pPr>
        <w:rPr>
          <w:rFonts w:hint="cs"/>
          <w:rtl/>
        </w:rPr>
      </w:pPr>
    </w:p>
    <w:p>
      <w:r>
        <w:rPr>
          <w:rFonts w:hint="cs"/>
          <w:rtl/>
        </w:rPr>
        <w:t xml:space="preserve">منبع: ارسالی یکی از دوستان 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parsoie</dc:creator>
  <cp:lastModifiedBy>توسلی</cp:lastModifiedBy>
  <cp:revision>3</cp:revision>
  <dcterms:created xsi:type="dcterms:W3CDTF">2012-04-17T16:36:00Z</dcterms:created>
  <dcterms:modified xsi:type="dcterms:W3CDTF">2017-03-17T20:00:00Z</dcterms:modified>
</cp:coreProperties>
</file>